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9"/>
        <w:gridCol w:w="12"/>
        <w:gridCol w:w="848"/>
        <w:gridCol w:w="3543"/>
        <w:gridCol w:w="2761"/>
        <w:gridCol w:w="1492"/>
      </w:tblGrid>
      <w:tr w:rsidR="00861281" w:rsidTr="00861281">
        <w:trPr>
          <w:trHeight w:val="528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rPr>
                <w:rFonts w:eastAsia="楷体"/>
                <w:b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posOffset>11861800</wp:posOffset>
                  </wp:positionH>
                  <wp:positionV relativeFrom="topMargin">
                    <wp:posOffset>11734800</wp:posOffset>
                  </wp:positionV>
                  <wp:extent cx="419100" cy="406400"/>
                  <wp:effectExtent l="0" t="0" r="0" b="0"/>
                  <wp:wrapNone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06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宋体" w:hAnsi="宋体" w:cs="宋体" w:hint="eastAsia"/>
                <w:b/>
                <w:szCs w:val="21"/>
              </w:rPr>
              <w:t>★★</w:t>
            </w:r>
            <w:r>
              <w:rPr>
                <w:rFonts w:eastAsia="楷体" w:hint="eastAsia"/>
                <w:b/>
                <w:szCs w:val="21"/>
              </w:rPr>
              <w:t>人教新课标八年级物理下册</w:t>
            </w:r>
            <w:r>
              <w:rPr>
                <w:rFonts w:ascii="宋体" w:hAnsi="宋体" w:cs="宋体" w:hint="eastAsia"/>
                <w:b/>
                <w:szCs w:val="21"/>
              </w:rPr>
              <w:t>★★</w:t>
            </w:r>
            <w:r>
              <w:rPr>
                <w:rFonts w:eastAsia="楷体"/>
                <w:b/>
                <w:szCs w:val="21"/>
              </w:rPr>
              <w:t xml:space="preserve">                                      </w:t>
            </w:r>
            <w:r>
              <w:rPr>
                <w:rFonts w:eastAsia="楷体" w:hint="eastAsia"/>
                <w:b/>
                <w:szCs w:val="21"/>
              </w:rPr>
              <w:t>第十二章</w:t>
            </w:r>
            <w:r>
              <w:rPr>
                <w:rFonts w:eastAsia="楷体"/>
                <w:b/>
                <w:szCs w:val="21"/>
              </w:rPr>
              <w:t xml:space="preserve">  </w:t>
            </w:r>
            <w:r>
              <w:rPr>
                <w:rFonts w:eastAsia="楷体" w:hint="eastAsia"/>
                <w:b/>
                <w:szCs w:val="21"/>
              </w:rPr>
              <w:t>简单机械</w:t>
            </w:r>
          </w:p>
        </w:tc>
      </w:tr>
      <w:tr w:rsidR="00861281" w:rsidTr="00861281">
        <w:trPr>
          <w:trHeight w:val="606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Style w:val="a5"/>
                <w:sz w:val="28"/>
                <w:szCs w:val="28"/>
              </w:rPr>
              <w:t xml:space="preserve">12.3 </w:t>
            </w:r>
            <w:bookmarkStart w:id="0" w:name="_GoBack"/>
            <w:r>
              <w:rPr>
                <w:rStyle w:val="a5"/>
                <w:rFonts w:hint="eastAsia"/>
                <w:sz w:val="28"/>
                <w:szCs w:val="28"/>
              </w:rPr>
              <w:t>机械效率</w:t>
            </w:r>
            <w:bookmarkEnd w:id="0"/>
            <w:r>
              <w:rPr>
                <w:rStyle w:val="a5"/>
                <w:sz w:val="28"/>
                <w:szCs w:val="28"/>
              </w:rPr>
              <w:t xml:space="preserve"> </w:t>
            </w:r>
          </w:p>
        </w:tc>
      </w:tr>
      <w:tr w:rsidR="00861281" w:rsidTr="00861281">
        <w:trPr>
          <w:trHeight w:val="3043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教学目标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widowControl/>
              <w:spacing w:line="360" w:lineRule="auto"/>
              <w:ind w:firstLine="422"/>
              <w:rPr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（一）知识与技能</w:t>
            </w:r>
          </w:p>
          <w:p w:rsidR="00861281" w:rsidRDefault="00861281">
            <w:pPr>
              <w:widowControl/>
              <w:spacing w:line="360" w:lineRule="auto"/>
              <w:ind w:firstLine="420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．能结合实例分析什么是有用功、额外功和总功。</w:t>
            </w:r>
          </w:p>
          <w:p w:rsidR="00861281" w:rsidRDefault="00861281">
            <w:pPr>
              <w:widowControl/>
              <w:spacing w:line="360" w:lineRule="auto"/>
              <w:ind w:firstLine="420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．明确机械效率是描述做功效率的物理量。能利用机械效率的公式进行简单的计算。</w:t>
            </w:r>
          </w:p>
          <w:p w:rsidR="00861281" w:rsidRDefault="00861281">
            <w:pPr>
              <w:widowControl/>
              <w:spacing w:line="360" w:lineRule="auto"/>
              <w:ind w:firstLine="420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．能设计实验，测定某种简单机械的机械效率。</w:t>
            </w:r>
          </w:p>
          <w:p w:rsidR="00861281" w:rsidRDefault="00861281">
            <w:pPr>
              <w:widowControl/>
              <w:spacing w:line="360" w:lineRule="auto"/>
              <w:ind w:firstLine="422"/>
              <w:rPr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（二）过程与方法</w:t>
            </w:r>
          </w:p>
          <w:p w:rsidR="00861281" w:rsidRDefault="00861281">
            <w:pPr>
              <w:widowControl/>
              <w:spacing w:line="360" w:lineRule="auto"/>
              <w:ind w:firstLine="420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．通过探究使用动滑轮的特点，知道使用机械就要做额外功。</w:t>
            </w:r>
          </w:p>
          <w:p w:rsidR="00861281" w:rsidRDefault="00861281">
            <w:pPr>
              <w:widowControl/>
              <w:spacing w:line="360" w:lineRule="auto"/>
              <w:ind w:firstLine="420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．通过实验与讨论，认识提高机械效率的主要方法。</w:t>
            </w:r>
          </w:p>
          <w:p w:rsidR="00861281" w:rsidRDefault="00861281">
            <w:pPr>
              <w:widowControl/>
              <w:spacing w:line="360" w:lineRule="auto"/>
              <w:ind w:firstLine="422"/>
              <w:rPr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（三）情感态度与价值观</w:t>
            </w:r>
          </w:p>
          <w:p w:rsidR="00861281" w:rsidRDefault="0086128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kern w:val="0"/>
              </w:rPr>
              <w:t>知道提高机械效率的实际意义和方法，有合理改进机械、提高效率的意识，增强将科学服务于人类的责任感。</w:t>
            </w:r>
          </w:p>
        </w:tc>
      </w:tr>
      <w:tr w:rsidR="00861281" w:rsidTr="00861281">
        <w:trPr>
          <w:trHeight w:val="604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教学重点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81" w:rsidRDefault="00861281">
            <w:pPr>
              <w:spacing w:line="360" w:lineRule="auto"/>
            </w:pPr>
          </w:p>
          <w:p w:rsidR="00861281" w:rsidRDefault="00861281">
            <w:pPr>
              <w:autoSpaceDE w:val="0"/>
              <w:autoSpaceDN w:val="0"/>
              <w:adjustRightInd w:val="0"/>
              <w:spacing w:line="360" w:lineRule="auto"/>
              <w:ind w:left="-2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机械效率的概念和有关计算。</w:t>
            </w:r>
          </w:p>
        </w:tc>
      </w:tr>
      <w:tr w:rsidR="00861281" w:rsidTr="00861281">
        <w:trPr>
          <w:trHeight w:val="543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教学难点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测量滑轮组的机械效率。</w:t>
            </w:r>
          </w:p>
        </w:tc>
      </w:tr>
      <w:tr w:rsidR="00861281" w:rsidTr="00861281">
        <w:trPr>
          <w:trHeight w:val="587"/>
        </w:trPr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教学准备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教师</w:t>
            </w:r>
          </w:p>
        </w:tc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widowControl/>
              <w:spacing w:line="360" w:lineRule="auto"/>
              <w:ind w:firstLineChars="200" w:firstLine="420"/>
              <w:jc w:val="left"/>
              <w:rPr>
                <w:color w:val="444444"/>
                <w:kern w:val="0"/>
                <w:szCs w:val="21"/>
              </w:rPr>
            </w:pPr>
            <w:r>
              <w:rPr>
                <w:rFonts w:hint="eastAsia"/>
                <w:color w:val="444444"/>
                <w:kern w:val="0"/>
                <w:szCs w:val="21"/>
              </w:rPr>
              <w:t>多媒体课件</w:t>
            </w:r>
          </w:p>
        </w:tc>
      </w:tr>
      <w:tr w:rsidR="00861281" w:rsidTr="00861281">
        <w:trPr>
          <w:trHeight w:val="60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学生</w:t>
            </w:r>
          </w:p>
        </w:tc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分发导学案合作探究</w:t>
            </w:r>
          </w:p>
        </w:tc>
      </w:tr>
      <w:tr w:rsidR="00861281" w:rsidTr="00861281">
        <w:trPr>
          <w:trHeight w:val="617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教学方法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探究法、讲授法</w:t>
            </w:r>
          </w:p>
        </w:tc>
      </w:tr>
      <w:tr w:rsidR="00861281" w:rsidTr="00861281">
        <w:trPr>
          <w:trHeight w:val="611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课时安排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</w:p>
        </w:tc>
      </w:tr>
      <w:tr w:rsidR="00861281" w:rsidTr="00861281">
        <w:trPr>
          <w:trHeight w:val="611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教学过程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81" w:rsidRDefault="00861281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861281" w:rsidTr="00861281">
        <w:trPr>
          <w:trHeight w:val="760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81" w:rsidRDefault="00861281">
            <w:pPr>
              <w:spacing w:line="360" w:lineRule="auto"/>
              <w:rPr>
                <w:b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引入新课</w:t>
            </w:r>
          </w:p>
          <w:p w:rsidR="00861281" w:rsidRDefault="00861281">
            <w:pPr>
              <w:spacing w:line="360" w:lineRule="auto"/>
              <w:rPr>
                <w:b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进行新课</w:t>
            </w:r>
          </w:p>
          <w:p w:rsidR="00861281" w:rsidRDefault="00861281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</w:p>
        </w:tc>
        <w:tc>
          <w:tcPr>
            <w:tcW w:w="4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教师活动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学生活动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预期效果</w:t>
            </w:r>
          </w:p>
        </w:tc>
      </w:tr>
      <w:tr w:rsidR="00861281" w:rsidTr="00861281">
        <w:trPr>
          <w:trHeight w:val="165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81" w:rsidRDefault="00861281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color w:val="000000"/>
                <w:szCs w:val="21"/>
              </w:rPr>
              <w:t>“</w:t>
            </w:r>
            <w:r>
              <w:rPr>
                <w:rFonts w:hint="eastAsia"/>
                <w:color w:val="000000"/>
                <w:szCs w:val="21"/>
              </w:rPr>
              <w:t>效率</w:t>
            </w:r>
            <w:r>
              <w:rPr>
                <w:color w:val="000000"/>
                <w:szCs w:val="21"/>
              </w:rPr>
              <w:t>”</w:t>
            </w:r>
            <w:r>
              <w:rPr>
                <w:rFonts w:hint="eastAsia"/>
                <w:color w:val="000000"/>
                <w:szCs w:val="21"/>
              </w:rPr>
              <w:t>谁能给大家解释一下？</w:t>
            </w:r>
          </w:p>
          <w:p w:rsidR="00861281" w:rsidRDefault="00861281"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、机械帮助我们做功也会涉及效率问题，我们称为机械效率，要研究机械效率就要先研究使用机械效率做功的情况（板书课题）</w:t>
            </w:r>
          </w:p>
          <w:p w:rsidR="00861281" w:rsidRDefault="00861281">
            <w:pPr>
              <w:widowControl/>
              <w:spacing w:line="360" w:lineRule="auto"/>
              <w:ind w:firstLineChars="150" w:firstLine="315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小明家最近买了一处新楼房，家在三楼。</w:t>
            </w:r>
            <w:r>
              <w:rPr>
                <w:rFonts w:hint="eastAsia"/>
                <w:kern w:val="0"/>
                <w:szCs w:val="21"/>
              </w:rPr>
              <w:lastRenderedPageBreak/>
              <w:t>想把洗手间、厨房装修一下，需把沙子运到三楼。请同学们根据需要，选择器械帮助小明家解决这个问题，看看哪个小组选的办法最好？</w:t>
            </w:r>
          </w:p>
          <w:p w:rsidR="00861281" w:rsidRDefault="00861281">
            <w:pPr>
              <w:spacing w:line="360" w:lineRule="auto"/>
              <w:ind w:firstLineChars="200" w:firstLine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三种方法供参考：</w:t>
            </w:r>
          </w:p>
          <w:p w:rsidR="00861281" w:rsidRDefault="00861281">
            <w:pPr>
              <w:spacing w:line="360" w:lineRule="auto"/>
              <w:ind w:firstLineChars="200" w:firstLine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第</w:t>
            </w: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种是人直接提着沙子上楼；</w:t>
            </w:r>
          </w:p>
          <w:p w:rsidR="00861281" w:rsidRDefault="00861281">
            <w:pPr>
              <w:spacing w:line="360" w:lineRule="auto"/>
              <w:ind w:firstLineChars="200" w:firstLine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第</w:t>
            </w:r>
            <w:r>
              <w:rPr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种是把沙子放进桶里，人通过动滑轮把沙子拉上楼；</w:t>
            </w:r>
          </w:p>
          <w:p w:rsidR="00861281" w:rsidRDefault="00861281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第</w:t>
            </w:r>
            <w:r>
              <w:rPr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种是把沙子放进质量较小的袋子里，人通过动滑轮把沙子拉上楼。</w:t>
            </w:r>
          </w:p>
          <w:p w:rsidR="00861281" w:rsidRDefault="00861281">
            <w:pPr>
              <w:spacing w:line="360" w:lineRule="auto"/>
              <w:rPr>
                <w:szCs w:val="21"/>
              </w:rPr>
            </w:pPr>
          </w:p>
          <w:p w:rsidR="00861281" w:rsidRDefault="00861281"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有用功和额外功</w:t>
            </w:r>
          </w:p>
          <w:p w:rsidR="00861281" w:rsidRDefault="00861281"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结合用动滑轮提升沙子，请同学们思考：</w:t>
            </w:r>
          </w:p>
          <w:p w:rsidR="00861281" w:rsidRDefault="00861281"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．在把沙子从一楼运上三楼的过程中，每种方法中各对哪些物体做了功？</w:t>
            </w:r>
          </w:p>
          <w:p w:rsidR="00861281" w:rsidRDefault="00861281"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．无论他采取哪种方法都必须做的功是他对什么做的功？</w:t>
            </w:r>
          </w:p>
          <w:p w:rsidR="00861281" w:rsidRDefault="00861281"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．在几种不同的方法中他不愿做但又不得不做的功分别是什么？</w:t>
            </w:r>
          </w:p>
          <w:p w:rsidR="00861281" w:rsidRDefault="00861281">
            <w:pPr>
              <w:spacing w:line="360" w:lineRule="auto"/>
              <w:rPr>
                <w:szCs w:val="21"/>
              </w:rPr>
            </w:pPr>
          </w:p>
          <w:p w:rsidR="00861281" w:rsidRDefault="00861281">
            <w:pPr>
              <w:widowControl/>
              <w:spacing w:line="360" w:lineRule="auto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探究：使用动滑轮能省功吗？</w:t>
            </w:r>
          </w:p>
          <w:p w:rsidR="00861281" w:rsidRDefault="00861281"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．用手通过一只弹簧测力计拉一个动滑轮，沿竖直方向匀速缓慢提起重为</w:t>
            </w:r>
            <w:r>
              <w:rPr>
                <w:i/>
                <w:iCs/>
                <w:kern w:val="0"/>
                <w:szCs w:val="21"/>
              </w:rPr>
              <w:t>G</w:t>
            </w:r>
            <w:r>
              <w:rPr>
                <w:rFonts w:hint="eastAsia"/>
                <w:kern w:val="0"/>
                <w:szCs w:val="21"/>
              </w:rPr>
              <w:t>的钩码。</w:t>
            </w:r>
          </w:p>
          <w:p w:rsidR="00861281" w:rsidRDefault="00861281"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．为了探究上述问题需要测量的物理量是：手对绳的拉力</w:t>
            </w:r>
            <w:r>
              <w:rPr>
                <w:i/>
                <w:iCs/>
                <w:kern w:val="0"/>
                <w:szCs w:val="21"/>
              </w:rPr>
              <w:t>F</w:t>
            </w:r>
            <w:r>
              <w:rPr>
                <w:rFonts w:hint="eastAsia"/>
                <w:kern w:val="0"/>
                <w:szCs w:val="21"/>
              </w:rPr>
              <w:t>、手移动的距离</w:t>
            </w:r>
            <w:r>
              <w:rPr>
                <w:i/>
                <w:iCs/>
                <w:kern w:val="0"/>
                <w:szCs w:val="21"/>
              </w:rPr>
              <w:t>s</w:t>
            </w:r>
            <w:r>
              <w:rPr>
                <w:rFonts w:hint="eastAsia"/>
                <w:kern w:val="0"/>
                <w:szCs w:val="21"/>
              </w:rPr>
              <w:t>、钩码的重力、钩码上升的高度</w:t>
            </w:r>
            <w:r>
              <w:rPr>
                <w:i/>
                <w:iCs/>
                <w:kern w:val="0"/>
                <w:szCs w:val="21"/>
              </w:rPr>
              <w:t>h</w:t>
            </w:r>
            <w:r>
              <w:rPr>
                <w:rFonts w:hint="eastAsia"/>
                <w:kern w:val="0"/>
                <w:szCs w:val="21"/>
              </w:rPr>
              <w:t>。</w:t>
            </w:r>
          </w:p>
          <w:p w:rsidR="00861281" w:rsidRDefault="00861281"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．改变钩码的数量，重复上述测量。</w:t>
            </w:r>
          </w:p>
          <w:p w:rsidR="00861281" w:rsidRDefault="00861281"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．记录数据、分析数据。</w:t>
            </w:r>
          </w:p>
          <w:p w:rsidR="00861281" w:rsidRDefault="00861281">
            <w:pPr>
              <w:spacing w:line="360" w:lineRule="auto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教师讲解机械效率</w:t>
            </w:r>
          </w:p>
          <w:p w:rsidR="00861281" w:rsidRDefault="00861281">
            <w:pPr>
              <w:spacing w:line="360" w:lineRule="auto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滑轮组机械效率的讨论</w:t>
            </w:r>
          </w:p>
          <w:p w:rsidR="00861281" w:rsidRDefault="0086128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忽略绳重与摩擦的影响，则机械效率：</w:t>
            </w:r>
          </w:p>
          <w:p w:rsidR="00861281" w:rsidRDefault="00861281">
            <w:pPr>
              <w:spacing w:line="360" w:lineRule="auto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探究实验：测量滑轮组的机械效率</w:t>
            </w:r>
          </w:p>
          <w:p w:rsidR="00861281" w:rsidRDefault="0086128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探究：影响斜面机械效率的因素</w:t>
            </w:r>
          </w:p>
          <w:p w:rsidR="00861281" w:rsidRDefault="00861281">
            <w:pPr>
              <w:spacing w:line="360" w:lineRule="auto"/>
              <w:rPr>
                <w:szCs w:val="21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81" w:rsidRDefault="00861281"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lastRenderedPageBreak/>
              <w:t>请学生发表自己的见解，提出各种方案。并对各个方案进行讨论，比较优缺点。</w:t>
            </w:r>
          </w:p>
          <w:p w:rsidR="00861281" w:rsidRDefault="00861281"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经过讨论明确第一种方</w:t>
            </w:r>
            <w:r>
              <w:rPr>
                <w:rFonts w:hint="eastAsia"/>
                <w:kern w:val="0"/>
                <w:szCs w:val="21"/>
              </w:rPr>
              <w:lastRenderedPageBreak/>
              <w:t>法太不方便。第三种方法最</w:t>
            </w:r>
            <w:r>
              <w:rPr>
                <w:noProof/>
                <w:kern w:val="0"/>
                <w:szCs w:val="21"/>
              </w:rPr>
              <w:drawing>
                <wp:inline distT="0" distB="0" distL="0" distR="0">
                  <wp:extent cx="19050" cy="28575"/>
                  <wp:effectExtent l="0" t="0" r="0" b="9525"/>
                  <wp:docPr id="3" name="图片 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28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kern w:val="0"/>
                <w:szCs w:val="21"/>
              </w:rPr>
              <w:t>好，因为它比第二种方法用的力小。提升相同高度做的功少。</w:t>
            </w: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861281" w:rsidRDefault="00861281"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进一步思考并回答。</w:t>
            </w: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学生设计并进行实验、分析数据</w:t>
            </w: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学生听讲、思考、记录</w:t>
            </w: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滑轮组的机械效率在数值上等于物重与总重的比值。</w:t>
            </w: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同一滑轮组，提升的物体越重，机械效率就越高。</w:t>
            </w: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提升相同的重物，所用动滑轮越轻，机械效率就越高。</w:t>
            </w: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861281" w:rsidRDefault="00861281"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练习机械效率公式的应用、使学生加深认识有用功、额外功和总功的概念。</w:t>
            </w: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ind w:firstLineChars="150" w:firstLine="315"/>
              <w:rPr>
                <w:szCs w:val="21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81" w:rsidRDefault="00861281"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即活跃了课堂气氛，又激发学生强烈的求知欲和竞争意识。</w:t>
            </w:r>
          </w:p>
          <w:p w:rsidR="00861281" w:rsidRDefault="00861281"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lastRenderedPageBreak/>
              <w:t>创设真实的情景，容易激发学生兴趣，顺利进入教学。</w:t>
            </w:r>
          </w:p>
          <w:p w:rsidR="00861281" w:rsidRDefault="00861281"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 w:rsidR="00861281" w:rsidRDefault="00861281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通过讨论，为下面学习有用功与额外功做好铺垫。</w:t>
            </w:r>
          </w:p>
          <w:p w:rsidR="00861281" w:rsidRDefault="00861281">
            <w:pPr>
              <w:spacing w:line="360" w:lineRule="auto"/>
              <w:rPr>
                <w:bCs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进一步理解有用功和额外功。</w:t>
            </w:r>
          </w:p>
          <w:p w:rsidR="00861281" w:rsidRDefault="00861281">
            <w:pPr>
              <w:spacing w:line="360" w:lineRule="auto"/>
              <w:rPr>
                <w:bCs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Cs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Cs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Cs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学会测量有用功、总功</w:t>
            </w:r>
          </w:p>
          <w:p w:rsidR="00861281" w:rsidRDefault="00861281">
            <w:pPr>
              <w:spacing w:line="360" w:lineRule="auto"/>
              <w:rPr>
                <w:bCs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Cs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Cs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Cs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明确机械效率</w:t>
            </w:r>
          </w:p>
          <w:p w:rsidR="00861281" w:rsidRDefault="00861281">
            <w:pPr>
              <w:widowControl/>
              <w:spacing w:line="360" w:lineRule="auto"/>
              <w:rPr>
                <w:color w:val="000000"/>
                <w:kern w:val="0"/>
                <w:szCs w:val="21"/>
              </w:rPr>
            </w:pPr>
          </w:p>
          <w:p w:rsidR="00861281" w:rsidRDefault="00861281">
            <w:pPr>
              <w:widowControl/>
              <w:spacing w:line="360" w:lineRule="auto"/>
              <w:rPr>
                <w:color w:val="000000"/>
                <w:kern w:val="0"/>
                <w:szCs w:val="21"/>
              </w:rPr>
            </w:pPr>
          </w:p>
          <w:p w:rsidR="00861281" w:rsidRDefault="00861281"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锻炼分析实际问题的能力。</w:t>
            </w:r>
          </w:p>
          <w:p w:rsidR="00861281" w:rsidRDefault="00861281">
            <w:pPr>
              <w:spacing w:line="360" w:lineRule="auto"/>
              <w:rPr>
                <w:bCs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Cs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Cs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Cs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Cs/>
                <w:szCs w:val="21"/>
              </w:rPr>
            </w:pPr>
          </w:p>
          <w:p w:rsidR="00861281" w:rsidRDefault="00861281">
            <w:pPr>
              <w:widowControl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通过交流与合作，培养学生团结合作精神。</w:t>
            </w:r>
          </w:p>
          <w:p w:rsidR="00861281" w:rsidRDefault="00861281">
            <w:pPr>
              <w:spacing w:line="360" w:lineRule="auto"/>
              <w:rPr>
                <w:bCs/>
                <w:szCs w:val="21"/>
              </w:rPr>
            </w:pPr>
          </w:p>
        </w:tc>
      </w:tr>
      <w:tr w:rsidR="00861281" w:rsidTr="00861281">
        <w:trPr>
          <w:trHeight w:val="1259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81" w:rsidRDefault="00861281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巩固小结</w:t>
            </w:r>
          </w:p>
          <w:p w:rsidR="00861281" w:rsidRDefault="00861281">
            <w:pPr>
              <w:spacing w:line="360" w:lineRule="auto"/>
              <w:jc w:val="center"/>
              <w:rPr>
                <w:szCs w:val="21"/>
              </w:rPr>
            </w:pPr>
          </w:p>
          <w:p w:rsidR="00861281" w:rsidRDefault="00861281">
            <w:pPr>
              <w:spacing w:line="360" w:lineRule="auto"/>
              <w:rPr>
                <w:szCs w:val="21"/>
              </w:rPr>
            </w:pP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有用功</w:t>
            </w:r>
          </w:p>
          <w:p w:rsidR="00861281" w:rsidRDefault="00861281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额外功</w:t>
            </w:r>
            <w:r>
              <w:rPr>
                <w:b/>
                <w:szCs w:val="21"/>
              </w:rPr>
              <w:t xml:space="preserve">               </w:t>
            </w:r>
            <w:r>
              <w:rPr>
                <w:rFonts w:hint="eastAsia"/>
                <w:b/>
                <w:szCs w:val="21"/>
              </w:rPr>
              <w:t>机械效率</w:t>
            </w:r>
            <w:r>
              <w:rPr>
                <w:b/>
                <w:szCs w:val="21"/>
              </w:rPr>
              <w:t xml:space="preserve">         </w:t>
            </w:r>
            <w:r>
              <w:rPr>
                <w:rFonts w:hint="eastAsia"/>
                <w:b/>
                <w:szCs w:val="21"/>
              </w:rPr>
              <w:t>机械效率的测定</w:t>
            </w:r>
          </w:p>
          <w:p w:rsidR="00861281" w:rsidRDefault="00861281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总功</w:t>
            </w:r>
          </w:p>
        </w:tc>
      </w:tr>
      <w:tr w:rsidR="00861281" w:rsidTr="00861281">
        <w:trPr>
          <w:trHeight w:val="1516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布置作业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           </w:t>
            </w:r>
            <w:r>
              <w:rPr>
                <w:rFonts w:hint="eastAsia"/>
                <w:bCs/>
                <w:szCs w:val="21"/>
              </w:rPr>
              <w:t>完成到学案上的试题</w:t>
            </w:r>
          </w:p>
        </w:tc>
      </w:tr>
      <w:tr w:rsidR="00861281" w:rsidTr="00861281">
        <w:trPr>
          <w:trHeight w:val="14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板书设计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 w:rsidP="00861281">
            <w:pPr>
              <w:numPr>
                <w:ilvl w:val="1"/>
                <w:numId w:val="2"/>
              </w:num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机械效率</w:t>
            </w:r>
          </w:p>
          <w:p w:rsidR="00861281" w:rsidRDefault="00861281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一、有用功、额外功、总功</w:t>
            </w:r>
          </w:p>
          <w:p w:rsidR="00861281" w:rsidRDefault="0086128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有用功</w:t>
            </w:r>
            <w:r>
              <w:rPr>
                <w:color w:val="000000"/>
                <w:kern w:val="0"/>
                <w:szCs w:val="21"/>
              </w:rPr>
              <w:t>W</w:t>
            </w:r>
            <w:r>
              <w:rPr>
                <w:rFonts w:hint="eastAsia"/>
                <w:color w:val="000000"/>
                <w:kern w:val="0"/>
                <w:szCs w:val="21"/>
                <w:vertAlign w:val="subscript"/>
              </w:rPr>
              <w:t>有</w:t>
            </w:r>
            <w:r>
              <w:rPr>
                <w:rFonts w:hint="eastAsia"/>
                <w:sz w:val="24"/>
              </w:rPr>
              <w:t>：我们所需要的功</w:t>
            </w:r>
          </w:p>
          <w:p w:rsidR="00861281" w:rsidRDefault="0086128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额外功</w:t>
            </w:r>
            <w:r>
              <w:rPr>
                <w:color w:val="000000"/>
                <w:kern w:val="0"/>
                <w:szCs w:val="21"/>
              </w:rPr>
              <w:t xml:space="preserve"> W</w:t>
            </w:r>
            <w:r>
              <w:rPr>
                <w:rFonts w:hint="eastAsia"/>
                <w:color w:val="000000"/>
                <w:kern w:val="0"/>
                <w:szCs w:val="21"/>
                <w:vertAlign w:val="subscript"/>
              </w:rPr>
              <w:t>額</w:t>
            </w:r>
            <w:r>
              <w:rPr>
                <w:rFonts w:hint="eastAsia"/>
                <w:sz w:val="24"/>
              </w:rPr>
              <w:t>：对于额外负担所不得不做的功。</w:t>
            </w:r>
          </w:p>
          <w:p w:rsidR="00861281" w:rsidRDefault="0086128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总功</w:t>
            </w:r>
            <w:r>
              <w:rPr>
                <w:color w:val="000000"/>
                <w:kern w:val="0"/>
                <w:szCs w:val="21"/>
              </w:rPr>
              <w:t xml:space="preserve"> W</w:t>
            </w:r>
            <w:r>
              <w:rPr>
                <w:rFonts w:hint="eastAsia"/>
                <w:color w:val="000000"/>
                <w:kern w:val="0"/>
                <w:szCs w:val="21"/>
                <w:vertAlign w:val="subscript"/>
              </w:rPr>
              <w:t>总</w:t>
            </w:r>
            <w:r>
              <w:rPr>
                <w:rFonts w:hint="eastAsia"/>
                <w:sz w:val="24"/>
              </w:rPr>
              <w:t>：有用功与额外功。</w:t>
            </w:r>
          </w:p>
          <w:p w:rsidR="00861281" w:rsidRDefault="00861281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二、机械效率</w:t>
            </w:r>
          </w:p>
          <w:p w:rsidR="00861281" w:rsidRDefault="0086128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机械效率：有用功与总功之比。</w:t>
            </w:r>
          </w:p>
          <w:p w:rsidR="00861281" w:rsidRDefault="00861281">
            <w:pPr>
              <w:spacing w:line="360" w:lineRule="auto"/>
              <w:textAlignment w:val="center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公式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ascii="Calibri" w:hAnsi="Calibri"/>
              </w:rPr>
              <w:object w:dxaOrig="825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36pt" o:ole="">
                  <v:imagedata r:id="rId11" o:title=""/>
                </v:shape>
                <o:OLEObject Type="Embed" ProgID="Equation.DSMT4" ShapeID="_x0000_i1025" DrawAspect="Content" ObjectID="_1649770357" r:id="rId12"/>
              </w:object>
            </w:r>
          </w:p>
          <w:p w:rsidR="00861281" w:rsidRDefault="00861281">
            <w:pPr>
              <w:spacing w:line="360" w:lineRule="auto"/>
              <w:rPr>
                <w:sz w:val="24"/>
              </w:rPr>
            </w:pP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bCs/>
                <w:color w:val="000000"/>
                <w:szCs w:val="21"/>
              </w:rPr>
              <w:t>η</w:t>
            </w:r>
            <w:r>
              <w:rPr>
                <w:rFonts w:hint="eastAsia"/>
                <w:bCs/>
                <w:color w:val="000000"/>
                <w:szCs w:val="21"/>
              </w:rPr>
              <w:t>是</w:t>
            </w:r>
            <w:r>
              <w:rPr>
                <w:rFonts w:hint="eastAsia"/>
                <w:sz w:val="24"/>
              </w:rPr>
              <w:t>没有单位的物理量，小于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，常用百分数表示。</w:t>
            </w:r>
          </w:p>
          <w:p w:rsidR="00861281" w:rsidRDefault="00861281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三、测量滑轮组的机械效率</w:t>
            </w:r>
          </w:p>
          <w:p w:rsidR="00861281" w:rsidRDefault="0086128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rFonts w:hint="eastAsia"/>
                <w:sz w:val="24"/>
              </w:rPr>
              <w:t>实验原理</w:t>
            </w:r>
          </w:p>
          <w:p w:rsidR="00861281" w:rsidRDefault="0086128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器材</w:t>
            </w:r>
          </w:p>
          <w:p w:rsidR="00861281" w:rsidRDefault="00861281">
            <w:pPr>
              <w:widowControl/>
              <w:spacing w:line="360" w:lineRule="auto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步骤</w:t>
            </w:r>
          </w:p>
          <w:p w:rsidR="00861281" w:rsidRDefault="00861281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sz w:val="24"/>
              </w:rPr>
              <w:t>四、斜面的机械效率</w:t>
            </w:r>
          </w:p>
        </w:tc>
      </w:tr>
      <w:tr w:rsidR="00861281" w:rsidTr="00861281">
        <w:trPr>
          <w:trHeight w:val="2163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81" w:rsidRDefault="00861281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Style w:val="a5"/>
                <w:rFonts w:hint="eastAsia"/>
              </w:rPr>
              <w:lastRenderedPageBreak/>
              <w:t>教学反思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81" w:rsidRDefault="00861281" w:rsidP="00861281">
            <w:pPr>
              <w:numPr>
                <w:ilvl w:val="0"/>
                <w:numId w:val="3"/>
              </w:num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注重学生探究、合作、互动的教学。</w:t>
            </w:r>
          </w:p>
        </w:tc>
      </w:tr>
    </w:tbl>
    <w:p w:rsidR="00861281" w:rsidRDefault="00861281" w:rsidP="00861281">
      <w:pPr>
        <w:spacing w:line="360" w:lineRule="auto"/>
        <w:rPr>
          <w:sz w:val="24"/>
          <w:szCs w:val="24"/>
        </w:rPr>
      </w:pPr>
    </w:p>
    <w:p w:rsidR="00186CCD" w:rsidRPr="00861281" w:rsidRDefault="00186CCD" w:rsidP="00861281"/>
    <w:sectPr w:rsidR="00186CCD" w:rsidRPr="00861281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00B" w:rsidRDefault="000F500B" w:rsidP="000D5875">
      <w:r>
        <w:separator/>
      </w:r>
    </w:p>
  </w:endnote>
  <w:endnote w:type="continuationSeparator" w:id="0">
    <w:p w:rsidR="000F500B" w:rsidRDefault="000F500B" w:rsidP="000D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00B" w:rsidRDefault="000F500B" w:rsidP="000D5875">
      <w:r>
        <w:separator/>
      </w:r>
    </w:p>
  </w:footnote>
  <w:footnote w:type="continuationSeparator" w:id="0">
    <w:p w:rsidR="000F500B" w:rsidRDefault="000F500B" w:rsidP="000D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75" w:rsidRDefault="000D5875">
    <w:pPr>
      <w:pStyle w:val="a3"/>
    </w:pPr>
    <w:r w:rsidRPr="000D5875">
      <w:rPr>
        <w:rFonts w:hint="eastAsia"/>
      </w:rPr>
      <w:t>【精品备课】</w:t>
    </w:r>
    <w:r w:rsidRPr="000D5875">
      <w:rPr>
        <w:rFonts w:hint="eastAsia"/>
      </w:rPr>
      <w:t>2019-2020</w:t>
    </w:r>
    <w:r w:rsidRPr="000D5875">
      <w:rPr>
        <w:rFonts w:hint="eastAsia"/>
      </w:rPr>
      <w:t>学年人教版八年级下册物理系列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F5A2A"/>
    <w:multiLevelType w:val="singleLevel"/>
    <w:tmpl w:val="118F5A2A"/>
    <w:lvl w:ilvl="0">
      <w:start w:val="3"/>
      <w:numFmt w:val="decimal"/>
      <w:suff w:val="nothing"/>
      <w:lvlText w:val="%1．"/>
      <w:lvlJc w:val="left"/>
    </w:lvl>
  </w:abstractNum>
  <w:abstractNum w:abstractNumId="1">
    <w:nsid w:val="42491972"/>
    <w:multiLevelType w:val="multilevel"/>
    <w:tmpl w:val="42491972"/>
    <w:lvl w:ilvl="0">
      <w:start w:val="12"/>
      <w:numFmt w:val="decimal"/>
      <w:lvlText w:val="%1"/>
      <w:lvlJc w:val="left"/>
      <w:pPr>
        <w:ind w:left="420" w:hanging="420"/>
      </w:pPr>
    </w:lvl>
    <w:lvl w:ilvl="1">
      <w:start w:val="3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>
    <w:nsid w:val="7053CD9D"/>
    <w:multiLevelType w:val="singleLevel"/>
    <w:tmpl w:val="7053CD9D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num w:numId="1">
    <w:abstractNumId w:val="0"/>
  </w:num>
  <w:num w:numId="2">
    <w:abstractNumId w:val="1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A5"/>
    <w:rsid w:val="000D5875"/>
    <w:rsid w:val="000F500B"/>
    <w:rsid w:val="00186CCD"/>
    <w:rsid w:val="007E4ECF"/>
    <w:rsid w:val="00861281"/>
    <w:rsid w:val="00D5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iPriority w:val="99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iPriority w:val="99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pep.com.cn/czwl/jszx/tbjx/sj/jxsj8x/sj914_1_1/201407/W020140707532683844121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261</Words>
  <Characters>1490</Characters>
  <Application>Microsoft Office Word</Application>
  <DocSecurity>0</DocSecurity>
  <Lines>12</Lines>
  <Paragraphs>3</Paragraphs>
  <ScaleCrop>false</ScaleCrop>
  <Company>China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2020-04-30T08:46:00Z</dcterms:created>
  <dcterms:modified xsi:type="dcterms:W3CDTF">2020-04-30T08:46:00Z</dcterms:modified>
</cp:coreProperties>
</file>